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385" w:rsidRPr="00E56F9C" w:rsidRDefault="00C04385" w:rsidP="00C04385">
      <w:pPr>
        <w:pStyle w:val="Default"/>
        <w:jc w:val="both"/>
        <w:rPr>
          <w:rFonts w:ascii="Arial" w:hAnsi="Arial" w:cs="Arial"/>
          <w:b/>
          <w:sz w:val="22"/>
          <w:szCs w:val="22"/>
          <w:lang w:val="ca-ES"/>
        </w:rPr>
      </w:pPr>
      <w:r w:rsidRPr="00E56F9C">
        <w:rPr>
          <w:rFonts w:ascii="Arial" w:hAnsi="Arial" w:cs="Arial"/>
          <w:sz w:val="22"/>
          <w:szCs w:val="22"/>
          <w:lang w:val="ca-ES"/>
        </w:rPr>
        <w:t>La Secretaria de la Dona de l’STEI Intersindical dóna suport a les mobilitzacions, què des dels diferents territoris de l’Estat es duran a terme demà, 16 de maig, amb motiu de l’increment insuficient del pressupost que es destina a Igualtat i a Violència de Gènere</w:t>
      </w:r>
      <w:r w:rsidR="00C60719" w:rsidRPr="00E56F9C">
        <w:rPr>
          <w:rFonts w:ascii="Arial" w:hAnsi="Arial" w:cs="Arial"/>
          <w:sz w:val="22"/>
          <w:szCs w:val="22"/>
          <w:lang w:val="ca-ES"/>
        </w:rPr>
        <w:t xml:space="preserve">. </w:t>
      </w:r>
      <w:r w:rsidR="00BB1B66" w:rsidRPr="00E56F9C">
        <w:rPr>
          <w:rFonts w:ascii="Arial" w:hAnsi="Arial" w:cs="Arial"/>
          <w:b/>
          <w:sz w:val="22"/>
          <w:szCs w:val="22"/>
          <w:lang w:val="ca-ES"/>
        </w:rPr>
        <w:t xml:space="preserve">A Palma, està convocada per </w:t>
      </w:r>
      <w:bookmarkStart w:id="0" w:name="_GoBack"/>
      <w:r w:rsidR="00A5758F">
        <w:rPr>
          <w:rFonts w:ascii="Arial" w:hAnsi="Arial" w:cs="Arial"/>
          <w:b/>
          <w:sz w:val="22"/>
          <w:szCs w:val="22"/>
          <w:lang w:val="ca-ES"/>
        </w:rPr>
        <w:t>avui</w:t>
      </w:r>
      <w:bookmarkEnd w:id="0"/>
      <w:r w:rsidR="00BB1B66" w:rsidRPr="00E56F9C">
        <w:rPr>
          <w:rFonts w:ascii="Arial" w:hAnsi="Arial" w:cs="Arial"/>
          <w:b/>
          <w:sz w:val="22"/>
          <w:szCs w:val="22"/>
          <w:lang w:val="ca-ES"/>
        </w:rPr>
        <w:t>, 15 de maig</w:t>
      </w:r>
      <w:r w:rsidR="00C60719" w:rsidRPr="00E56F9C">
        <w:rPr>
          <w:rFonts w:ascii="Arial" w:hAnsi="Arial" w:cs="Arial"/>
          <w:b/>
          <w:sz w:val="22"/>
          <w:szCs w:val="22"/>
          <w:lang w:val="ca-ES"/>
        </w:rPr>
        <w:t xml:space="preserve"> i </w:t>
      </w:r>
      <w:proofErr w:type="spellStart"/>
      <w:r w:rsidR="00C60719" w:rsidRPr="00E56F9C">
        <w:rPr>
          <w:rFonts w:ascii="Arial" w:hAnsi="Arial" w:cs="Arial"/>
          <w:b/>
          <w:sz w:val="22"/>
          <w:szCs w:val="22"/>
          <w:lang w:val="ca-ES"/>
        </w:rPr>
        <w:t>animam</w:t>
      </w:r>
      <w:proofErr w:type="spellEnd"/>
      <w:r w:rsidR="00C60719" w:rsidRPr="00E56F9C">
        <w:rPr>
          <w:rFonts w:ascii="Arial" w:hAnsi="Arial" w:cs="Arial"/>
          <w:b/>
          <w:sz w:val="22"/>
          <w:szCs w:val="22"/>
          <w:lang w:val="ca-ES"/>
        </w:rPr>
        <w:t xml:space="preserve"> tothom a participar, a les 20.00,  a la Pl. Porta Pintada.</w:t>
      </w:r>
      <w:r w:rsidR="00A94B3A">
        <w:rPr>
          <w:rFonts w:ascii="Arial" w:hAnsi="Arial" w:cs="Arial"/>
          <w:b/>
          <w:sz w:val="22"/>
          <w:szCs w:val="22"/>
          <w:lang w:val="ca-ES"/>
        </w:rPr>
        <w:t xml:space="preserve"> I a Eivissa, per </w:t>
      </w:r>
      <w:r w:rsidR="00A5758F">
        <w:rPr>
          <w:rFonts w:ascii="Arial" w:hAnsi="Arial" w:cs="Arial"/>
          <w:b/>
          <w:sz w:val="22"/>
          <w:szCs w:val="22"/>
          <w:lang w:val="ca-ES"/>
        </w:rPr>
        <w:t xml:space="preserve">demà, </w:t>
      </w:r>
      <w:r w:rsidR="00A94B3A">
        <w:rPr>
          <w:rFonts w:ascii="Arial" w:hAnsi="Arial" w:cs="Arial"/>
          <w:b/>
          <w:sz w:val="22"/>
          <w:szCs w:val="22"/>
          <w:lang w:val="ca-ES"/>
        </w:rPr>
        <w:t xml:space="preserve">dimecres, 16 de maig, a les 19.00, Passeig de </w:t>
      </w:r>
      <w:proofErr w:type="spellStart"/>
      <w:r w:rsidR="00A94B3A">
        <w:rPr>
          <w:rFonts w:ascii="Arial" w:hAnsi="Arial" w:cs="Arial"/>
          <w:b/>
          <w:sz w:val="22"/>
          <w:szCs w:val="22"/>
          <w:lang w:val="ca-ES"/>
        </w:rPr>
        <w:t>S’Alamera</w:t>
      </w:r>
      <w:proofErr w:type="spellEnd"/>
      <w:r w:rsidR="00A94B3A">
        <w:rPr>
          <w:rFonts w:ascii="Arial" w:hAnsi="Arial" w:cs="Arial"/>
          <w:b/>
          <w:sz w:val="22"/>
          <w:szCs w:val="22"/>
          <w:lang w:val="ca-ES"/>
        </w:rPr>
        <w:t>.</w:t>
      </w:r>
    </w:p>
    <w:p w:rsidR="00C04385" w:rsidRPr="00E56F9C" w:rsidRDefault="00C04385" w:rsidP="00C04385">
      <w:pPr>
        <w:pStyle w:val="Default"/>
        <w:jc w:val="both"/>
        <w:rPr>
          <w:rFonts w:ascii="Arial" w:hAnsi="Arial" w:cs="Arial"/>
          <w:b/>
          <w:sz w:val="22"/>
          <w:szCs w:val="22"/>
          <w:lang w:val="ca-ES"/>
        </w:rPr>
      </w:pPr>
    </w:p>
    <w:p w:rsidR="00C04385" w:rsidRPr="00E56F9C" w:rsidRDefault="00C04385" w:rsidP="00C04385">
      <w:pPr>
        <w:pStyle w:val="Default"/>
        <w:jc w:val="both"/>
        <w:rPr>
          <w:rFonts w:ascii="Arial" w:hAnsi="Arial" w:cs="Arial"/>
          <w:sz w:val="22"/>
          <w:szCs w:val="22"/>
          <w:lang w:val="ca-ES"/>
        </w:rPr>
      </w:pPr>
      <w:r w:rsidRPr="00E56F9C">
        <w:rPr>
          <w:rFonts w:ascii="Arial" w:hAnsi="Arial" w:cs="Arial"/>
          <w:sz w:val="22"/>
          <w:szCs w:val="22"/>
          <w:lang w:val="ca-ES"/>
        </w:rPr>
        <w:t>Des de novembre de 2016, el Govern Estatal ha fet publicitat sobre que estava cuinant un “Pacte d'Estat contra la Violència de Gènere”, que a l’estiu de 2017 es va aprovar. El 8 d’agost, es publicaren, al Butlletí del Congrés, les 214 mesures</w:t>
      </w:r>
      <w:r w:rsidR="00BB1B66" w:rsidRPr="00E56F9C">
        <w:rPr>
          <w:rFonts w:ascii="Arial" w:hAnsi="Arial" w:cs="Arial"/>
          <w:sz w:val="22"/>
          <w:szCs w:val="22"/>
          <w:lang w:val="ca-ES"/>
        </w:rPr>
        <w:t xml:space="preserve"> aprovades i que haurien d’anar dotades de 1000 milions d’euros, en 5 anys. Començant amb 200 milions d’euros als PGE per a Igualtat i VG. Però no ha estat així, en el projecte de PGE 2018 presentat no figuren aquests 200 milions, només 80 milions d’euros. El Govern central, el president, Sr. Rajoy i la ministra de Sanitat, Serveis Socials i Igualtat, no han complert la seva</w:t>
      </w:r>
      <w:r w:rsidR="00C60719" w:rsidRPr="00E56F9C">
        <w:rPr>
          <w:rFonts w:ascii="Arial" w:hAnsi="Arial" w:cs="Arial"/>
          <w:sz w:val="22"/>
          <w:szCs w:val="22"/>
          <w:lang w:val="ca-ES"/>
        </w:rPr>
        <w:t xml:space="preserve"> paraula. Ens roben 120 milions, 100 milions </w:t>
      </w:r>
      <w:r w:rsidR="00B803B1" w:rsidRPr="00E56F9C">
        <w:rPr>
          <w:rFonts w:ascii="Arial" w:hAnsi="Arial" w:cs="Arial"/>
          <w:sz w:val="22"/>
          <w:szCs w:val="22"/>
          <w:lang w:val="ca-ES"/>
        </w:rPr>
        <w:t xml:space="preserve">d’euros destinats </w:t>
      </w:r>
      <w:r w:rsidR="00C60719" w:rsidRPr="00E56F9C">
        <w:rPr>
          <w:rFonts w:ascii="Arial" w:hAnsi="Arial" w:cs="Arial"/>
          <w:sz w:val="22"/>
          <w:szCs w:val="22"/>
          <w:lang w:val="ca-ES"/>
        </w:rPr>
        <w:t xml:space="preserve">a </w:t>
      </w:r>
      <w:r w:rsidR="00B803B1" w:rsidRPr="00E56F9C">
        <w:rPr>
          <w:rFonts w:ascii="Arial" w:hAnsi="Arial" w:cs="Arial"/>
          <w:sz w:val="22"/>
          <w:szCs w:val="22"/>
          <w:lang w:val="ca-ES"/>
        </w:rPr>
        <w:t>les CCAA i 20 milions, a les administracions locals.</w:t>
      </w:r>
    </w:p>
    <w:p w:rsidR="00BB1B66" w:rsidRPr="00E56F9C" w:rsidRDefault="00BB1B66" w:rsidP="00C04385">
      <w:pPr>
        <w:pStyle w:val="Default"/>
        <w:jc w:val="both"/>
        <w:rPr>
          <w:rFonts w:ascii="Arial" w:hAnsi="Arial" w:cs="Arial"/>
          <w:sz w:val="22"/>
          <w:szCs w:val="22"/>
          <w:lang w:val="ca-ES"/>
        </w:rPr>
      </w:pPr>
    </w:p>
    <w:p w:rsidR="00C04385" w:rsidRPr="00E56F9C" w:rsidRDefault="00C04385" w:rsidP="00C60719">
      <w:pPr>
        <w:pStyle w:val="Default"/>
        <w:jc w:val="both"/>
        <w:rPr>
          <w:rFonts w:ascii="Arial" w:hAnsi="Arial" w:cs="Arial"/>
          <w:color w:val="auto"/>
          <w:sz w:val="22"/>
          <w:szCs w:val="22"/>
          <w:lang w:val="ca-ES"/>
        </w:rPr>
      </w:pPr>
      <w:r w:rsidRPr="00E56F9C">
        <w:rPr>
          <w:rFonts w:ascii="Arial" w:hAnsi="Arial" w:cs="Arial"/>
          <w:color w:val="auto"/>
          <w:sz w:val="22"/>
          <w:szCs w:val="22"/>
          <w:lang w:val="ca-ES"/>
        </w:rPr>
        <w:t>Per això, la Secretaria de la Dona de l’STEI</w:t>
      </w:r>
      <w:r w:rsidR="00BB1B66" w:rsidRPr="00E56F9C">
        <w:rPr>
          <w:rFonts w:ascii="Arial" w:hAnsi="Arial" w:cs="Arial"/>
          <w:color w:val="auto"/>
          <w:sz w:val="22"/>
          <w:szCs w:val="22"/>
          <w:lang w:val="ca-ES"/>
        </w:rPr>
        <w:t xml:space="preserve"> Intersindical s’ha adherit al </w:t>
      </w:r>
      <w:r w:rsidR="00BB1B66" w:rsidRPr="00E56F9C">
        <w:rPr>
          <w:rFonts w:ascii="Arial" w:hAnsi="Arial" w:cs="Arial"/>
          <w:b/>
          <w:color w:val="auto"/>
          <w:sz w:val="22"/>
          <w:szCs w:val="22"/>
          <w:lang w:val="ca-ES"/>
        </w:rPr>
        <w:t>manifest</w:t>
      </w:r>
      <w:r w:rsidRPr="00E56F9C">
        <w:rPr>
          <w:rFonts w:ascii="Arial" w:hAnsi="Arial" w:cs="Arial"/>
          <w:b/>
          <w:color w:val="auto"/>
          <w:sz w:val="22"/>
          <w:szCs w:val="22"/>
          <w:lang w:val="ca-ES"/>
        </w:rPr>
        <w:t xml:space="preserve"> que</w:t>
      </w:r>
      <w:r w:rsidRPr="00E56F9C">
        <w:rPr>
          <w:rFonts w:ascii="Arial" w:hAnsi="Arial" w:cs="Arial"/>
          <w:color w:val="auto"/>
          <w:sz w:val="22"/>
          <w:szCs w:val="22"/>
          <w:lang w:val="ca-ES"/>
        </w:rPr>
        <w:t xml:space="preserve"> </w:t>
      </w:r>
      <w:r w:rsidRPr="00E56F9C">
        <w:rPr>
          <w:rFonts w:ascii="Arial" w:hAnsi="Arial" w:cs="Arial"/>
          <w:b/>
          <w:color w:val="auto"/>
          <w:sz w:val="22"/>
          <w:szCs w:val="22"/>
          <w:lang w:val="ca-ES"/>
        </w:rPr>
        <w:t>la Plataforma 7N</w:t>
      </w:r>
      <w:r w:rsidRPr="00E56F9C">
        <w:rPr>
          <w:rFonts w:ascii="Arial" w:hAnsi="Arial" w:cs="Arial"/>
          <w:color w:val="auto"/>
          <w:sz w:val="22"/>
          <w:szCs w:val="22"/>
          <w:lang w:val="ca-ES"/>
        </w:rPr>
        <w:t xml:space="preserve"> </w:t>
      </w:r>
      <w:r w:rsidRPr="00E56F9C">
        <w:rPr>
          <w:rFonts w:ascii="Arial" w:hAnsi="Arial" w:cs="Arial"/>
          <w:b/>
          <w:color w:val="auto"/>
          <w:sz w:val="22"/>
          <w:szCs w:val="22"/>
          <w:lang w:val="ca-ES"/>
        </w:rPr>
        <w:t>farà arribar al Govern</w:t>
      </w:r>
      <w:r w:rsidR="00C60719" w:rsidRPr="00E56F9C">
        <w:rPr>
          <w:rFonts w:ascii="Arial" w:hAnsi="Arial" w:cs="Arial"/>
          <w:color w:val="auto"/>
          <w:sz w:val="22"/>
          <w:szCs w:val="22"/>
          <w:lang w:val="ca-ES"/>
        </w:rPr>
        <w:t>.</w:t>
      </w:r>
    </w:p>
    <w:p w:rsidR="00C04385" w:rsidRPr="00E56F9C" w:rsidRDefault="00C04385" w:rsidP="00C04385">
      <w:pPr>
        <w:pStyle w:val="Default"/>
        <w:jc w:val="both"/>
        <w:rPr>
          <w:color w:val="auto"/>
          <w:sz w:val="22"/>
          <w:szCs w:val="22"/>
          <w:lang w:val="ca-ES"/>
        </w:rPr>
      </w:pPr>
    </w:p>
    <w:p w:rsidR="00BB1B66" w:rsidRPr="00E56F9C" w:rsidRDefault="00C04385" w:rsidP="00C04385">
      <w:pPr>
        <w:jc w:val="both"/>
        <w:rPr>
          <w:rFonts w:ascii="Arial" w:hAnsi="Arial" w:cs="Arial"/>
          <w:lang w:val="ca-ES"/>
        </w:rPr>
      </w:pPr>
      <w:r w:rsidRPr="00E56F9C">
        <w:rPr>
          <w:rFonts w:ascii="Arial" w:hAnsi="Arial" w:cs="Arial"/>
          <w:lang w:val="ca-ES"/>
        </w:rPr>
        <w:t xml:space="preserve">Prop de 300 organitzacions feministes convoquen el 16 de maig manifestacions en </w:t>
      </w:r>
      <w:r w:rsidR="00BB1B66" w:rsidRPr="00E56F9C">
        <w:rPr>
          <w:rFonts w:ascii="Arial" w:hAnsi="Arial" w:cs="Arial"/>
          <w:lang w:val="ca-ES"/>
        </w:rPr>
        <w:t>73</w:t>
      </w:r>
      <w:r w:rsidRPr="00E56F9C">
        <w:rPr>
          <w:rFonts w:ascii="Arial" w:hAnsi="Arial" w:cs="Arial"/>
          <w:lang w:val="ca-ES"/>
        </w:rPr>
        <w:t xml:space="preserve"> ciutats. Sota el lema “</w:t>
      </w:r>
      <w:r w:rsidRPr="00E56F9C">
        <w:rPr>
          <w:rFonts w:ascii="Arial" w:hAnsi="Arial" w:cs="Arial"/>
          <w:b/>
          <w:lang w:val="ca-ES"/>
        </w:rPr>
        <w:t>Compromís = Pressuposat. La lluita segueix, Ens veiem als carrers. Ni una menys!”</w:t>
      </w:r>
      <w:r w:rsidRPr="00E56F9C">
        <w:rPr>
          <w:rFonts w:ascii="Arial" w:hAnsi="Arial" w:cs="Arial"/>
          <w:lang w:val="ca-ES"/>
        </w:rPr>
        <w:t xml:space="preserve"> exigeixen que els Pressupostos d'Estat per 2018 que debat el Congrés, compleixin l'augment de 200 milions d'euros anuals (el 0,04% del Pressupost de l'Estat) acordat en el Pacte d'Estat contra la Violència de Gènere, com a mínim per avançar aplicant les 214 mesures aprovades després d'un any de debats, que sense pressupost queden en paper </w:t>
      </w:r>
      <w:r w:rsidR="00C60719" w:rsidRPr="00E56F9C">
        <w:rPr>
          <w:rFonts w:ascii="Arial" w:hAnsi="Arial" w:cs="Arial"/>
          <w:lang w:val="ca-ES"/>
        </w:rPr>
        <w:t>banyat</w:t>
      </w:r>
      <w:r w:rsidRPr="00E56F9C">
        <w:rPr>
          <w:rFonts w:ascii="Arial" w:hAnsi="Arial" w:cs="Arial"/>
          <w:lang w:val="ca-ES"/>
        </w:rPr>
        <w:t>.</w:t>
      </w:r>
    </w:p>
    <w:p w:rsidR="00BB1B66" w:rsidRPr="00E56F9C" w:rsidRDefault="00C04385" w:rsidP="00C04385">
      <w:pPr>
        <w:jc w:val="both"/>
        <w:rPr>
          <w:rFonts w:ascii="Arial" w:hAnsi="Arial" w:cs="Arial"/>
          <w:lang w:val="ca-ES"/>
        </w:rPr>
      </w:pPr>
      <w:r w:rsidRPr="00E56F9C">
        <w:rPr>
          <w:rFonts w:ascii="Arial" w:hAnsi="Arial" w:cs="Arial"/>
          <w:lang w:val="ca-ES"/>
        </w:rPr>
        <w:t>Les organitzacions convocants protesten per l'incompliment en el Projecte pressupostari del Govern, enfront dels assassinats de més de 900 dones en els últims quinze anys, que han deixat 169 orfes menors d'edat, i a la Vaga Feminista històrica aquest 8 de març, davant la qual el President Rajoy es va posar el llaç morat, i pregunten a costa de quantes vides de dones, n</w:t>
      </w:r>
      <w:r w:rsidR="00BB1B66" w:rsidRPr="00E56F9C">
        <w:rPr>
          <w:rFonts w:ascii="Arial" w:hAnsi="Arial" w:cs="Arial"/>
          <w:lang w:val="ca-ES"/>
        </w:rPr>
        <w:t>i</w:t>
      </w:r>
      <w:r w:rsidRPr="00E56F9C">
        <w:rPr>
          <w:rFonts w:ascii="Arial" w:hAnsi="Arial" w:cs="Arial"/>
          <w:lang w:val="ca-ES"/>
        </w:rPr>
        <w:t>nes i n</w:t>
      </w:r>
      <w:r w:rsidR="00BB1B66" w:rsidRPr="00E56F9C">
        <w:rPr>
          <w:rFonts w:ascii="Arial" w:hAnsi="Arial" w:cs="Arial"/>
          <w:lang w:val="ca-ES"/>
        </w:rPr>
        <w:t>i</w:t>
      </w:r>
      <w:r w:rsidRPr="00E56F9C">
        <w:rPr>
          <w:rFonts w:ascii="Arial" w:hAnsi="Arial" w:cs="Arial"/>
          <w:lang w:val="ca-ES"/>
        </w:rPr>
        <w:t>ns s'han fet propaganda i publicat falses promeses de millora el President i la Ministra “d'igualtat" Dolors Montserrat?</w:t>
      </w:r>
    </w:p>
    <w:p w:rsidR="00C60719" w:rsidRPr="00E56F9C" w:rsidRDefault="00C04385" w:rsidP="00C04385">
      <w:pPr>
        <w:jc w:val="both"/>
        <w:rPr>
          <w:rFonts w:ascii="Arial" w:hAnsi="Arial" w:cs="Arial"/>
          <w:lang w:val="ca-ES"/>
        </w:rPr>
      </w:pPr>
      <w:r w:rsidRPr="00E56F9C">
        <w:rPr>
          <w:rFonts w:ascii="Arial" w:hAnsi="Arial" w:cs="Arial"/>
          <w:lang w:val="ca-ES"/>
        </w:rPr>
        <w:t>No és que no hi hagi diners, és que les prioritats del Govern són unes altres, com augmentar el pressupost de Defensa en 819 milions (10,7% més que en 2017</w:t>
      </w:r>
      <w:r w:rsidR="00C60719" w:rsidRPr="00E56F9C">
        <w:rPr>
          <w:rFonts w:ascii="Arial" w:hAnsi="Arial" w:cs="Arial"/>
          <w:lang w:val="ca-ES"/>
        </w:rPr>
        <w:t>)</w:t>
      </w:r>
    </w:p>
    <w:p w:rsidR="00C60719" w:rsidRPr="00E56F9C" w:rsidRDefault="00C04385" w:rsidP="00C04385">
      <w:pPr>
        <w:jc w:val="both"/>
        <w:rPr>
          <w:rFonts w:ascii="Arial" w:hAnsi="Arial" w:cs="Arial"/>
          <w:lang w:val="ca-ES"/>
        </w:rPr>
      </w:pPr>
      <w:r w:rsidRPr="00E56F9C">
        <w:rPr>
          <w:rFonts w:ascii="Arial" w:hAnsi="Arial" w:cs="Arial"/>
          <w:lang w:val="ca-ES"/>
        </w:rPr>
        <w:t>Aquesta retallada del 60% del pressupost pactat afecta a la prevenció en centres educatius i de salut, de competència autonòmica, i a l'atenció primària o de proximitat a les dones i les seves filles i fills, atribuïda per l'article 19 de la Llei O. 1/2004 a entitats locals i comunitats autònomes.</w:t>
      </w:r>
    </w:p>
    <w:p w:rsidR="00240C1C" w:rsidRPr="00E56F9C" w:rsidRDefault="00C04385" w:rsidP="00C04385">
      <w:pPr>
        <w:jc w:val="both"/>
        <w:rPr>
          <w:rFonts w:ascii="Arial" w:hAnsi="Arial" w:cs="Arial"/>
          <w:lang w:val="ca-ES"/>
        </w:rPr>
      </w:pPr>
      <w:r w:rsidRPr="00E56F9C">
        <w:rPr>
          <w:rFonts w:ascii="Arial" w:hAnsi="Arial" w:cs="Arial"/>
          <w:lang w:val="ca-ES"/>
        </w:rPr>
        <w:t xml:space="preserve">Avorta, a més, </w:t>
      </w:r>
      <w:r w:rsidRPr="00E56F9C">
        <w:rPr>
          <w:rFonts w:ascii="Arial" w:hAnsi="Arial" w:cs="Arial"/>
          <w:b/>
          <w:lang w:val="ca-ES"/>
        </w:rPr>
        <w:t>l'aplicació del Conveni d'Istanbul</w:t>
      </w:r>
      <w:r w:rsidRPr="00E56F9C">
        <w:rPr>
          <w:rFonts w:ascii="Arial" w:hAnsi="Arial" w:cs="Arial"/>
          <w:lang w:val="ca-ES"/>
        </w:rPr>
        <w:t>, de l'aplicació del qual ha d'informar aquest any Espanya al Consell d'Europa, que exigeix reforçar l'atenció social i policial sense supeditar-la a la presentació de denúncia judicial, i estendre la prevenció i la protecció a la violència fora de la parella.</w:t>
      </w:r>
    </w:p>
    <w:p w:rsidR="00B803B1" w:rsidRPr="00E56F9C" w:rsidRDefault="00B803B1" w:rsidP="00C04385">
      <w:pPr>
        <w:jc w:val="both"/>
        <w:rPr>
          <w:rFonts w:ascii="Arial" w:hAnsi="Arial" w:cs="Arial"/>
          <w:lang w:val="ca-ES"/>
        </w:rPr>
      </w:pPr>
      <w:r w:rsidRPr="00E56F9C">
        <w:rPr>
          <w:rFonts w:ascii="Arial" w:hAnsi="Arial" w:cs="Arial"/>
          <w:b/>
          <w:lang w:val="ca-ES"/>
        </w:rPr>
        <w:t>La sentència de la manada</w:t>
      </w:r>
      <w:r w:rsidRPr="00E56F9C">
        <w:rPr>
          <w:rFonts w:ascii="Arial" w:hAnsi="Arial" w:cs="Arial"/>
          <w:lang w:val="ca-ES"/>
        </w:rPr>
        <w:t xml:space="preserve"> ha fet evident que la Llei Orgànica de mesures integrals de protecció contra la violència de gènere i el Codi Penal estan plenes de llacunes legislatives, i cap perspectiva de gènere, on aferrar-se judicialment i que dóna com a resultat </w:t>
      </w:r>
      <w:r w:rsidRPr="00E56F9C">
        <w:rPr>
          <w:rFonts w:ascii="Arial" w:hAnsi="Arial" w:cs="Arial"/>
          <w:b/>
          <w:lang w:val="ca-ES"/>
        </w:rPr>
        <w:t>que un cas tant evident de violació</w:t>
      </w:r>
      <w:r w:rsidRPr="00E56F9C">
        <w:rPr>
          <w:rFonts w:ascii="Arial" w:hAnsi="Arial" w:cs="Arial"/>
          <w:lang w:val="ca-ES"/>
        </w:rPr>
        <w:t xml:space="preserve"> (agressió) surti penat només com un abús sexual. La reforma legislativa és urgent i la formació amb perspectiva de gènere de les persones que treballen a l’</w:t>
      </w:r>
      <w:r w:rsidR="00E56F9C" w:rsidRPr="00E56F9C">
        <w:rPr>
          <w:rFonts w:ascii="Arial" w:hAnsi="Arial" w:cs="Arial"/>
          <w:lang w:val="ca-ES"/>
        </w:rPr>
        <w:t>àmbit judicial ha de ser d’obligat compliment</w:t>
      </w:r>
      <w:r w:rsidRPr="00E56F9C">
        <w:rPr>
          <w:rFonts w:ascii="Arial" w:hAnsi="Arial" w:cs="Arial"/>
          <w:lang w:val="ca-ES"/>
        </w:rPr>
        <w:t>.</w:t>
      </w:r>
    </w:p>
    <w:p w:rsidR="00B803B1" w:rsidRPr="00E56F9C" w:rsidRDefault="00B803B1" w:rsidP="00B803B1">
      <w:pPr>
        <w:jc w:val="both"/>
        <w:rPr>
          <w:rFonts w:ascii="Arial" w:hAnsi="Arial" w:cs="Arial"/>
          <w:lang w:val="ca-ES"/>
        </w:rPr>
      </w:pPr>
      <w:r w:rsidRPr="00E56F9C">
        <w:rPr>
          <w:rFonts w:ascii="Arial" w:hAnsi="Arial" w:cs="Arial"/>
          <w:lang w:val="ca-ES"/>
        </w:rPr>
        <w:t>Ja n’hi ha prou de Violència de Gènere!</w:t>
      </w:r>
    </w:p>
    <w:p w:rsidR="00B803B1" w:rsidRPr="00E56F9C" w:rsidRDefault="00B803B1" w:rsidP="00B803B1">
      <w:pPr>
        <w:jc w:val="both"/>
        <w:rPr>
          <w:rFonts w:ascii="Arial" w:hAnsi="Arial" w:cs="Arial"/>
          <w:lang w:val="ca-ES"/>
        </w:rPr>
      </w:pPr>
      <w:r w:rsidRPr="00E56F9C">
        <w:rPr>
          <w:rFonts w:ascii="Arial" w:hAnsi="Arial" w:cs="Arial"/>
          <w:lang w:val="ca-ES"/>
        </w:rPr>
        <w:t xml:space="preserve">Per a què la Violència de Gènere sigui </w:t>
      </w:r>
      <w:proofErr w:type="spellStart"/>
      <w:r w:rsidRPr="00E56F9C">
        <w:rPr>
          <w:rFonts w:ascii="Arial" w:hAnsi="Arial" w:cs="Arial"/>
          <w:lang w:val="ca-ES"/>
        </w:rPr>
        <w:t>visibilitzada</w:t>
      </w:r>
      <w:proofErr w:type="spellEnd"/>
      <w:r w:rsidRPr="00E56F9C">
        <w:rPr>
          <w:rFonts w:ascii="Arial" w:hAnsi="Arial" w:cs="Arial"/>
          <w:lang w:val="ca-ES"/>
        </w:rPr>
        <w:t xml:space="preserve"> com un dels més greus problemes de la nostra societat, necessita que se la doti del pressupost adequat i rebi l’atenció necessària per part del Govern de l’Estat.</w:t>
      </w:r>
    </w:p>
    <w:p w:rsidR="00E56F9C" w:rsidRPr="00E56F9C" w:rsidRDefault="00E56F9C" w:rsidP="00B803B1">
      <w:pPr>
        <w:jc w:val="both"/>
        <w:rPr>
          <w:rFonts w:ascii="Arial" w:hAnsi="Arial" w:cs="Arial"/>
          <w:lang w:val="ca-ES"/>
        </w:rPr>
      </w:pPr>
    </w:p>
    <w:p w:rsidR="00E56F9C" w:rsidRPr="00E56F9C" w:rsidRDefault="00E56F9C" w:rsidP="00B803B1">
      <w:pPr>
        <w:jc w:val="both"/>
        <w:rPr>
          <w:rFonts w:ascii="Arial" w:hAnsi="Arial" w:cs="Arial"/>
          <w:b/>
          <w:lang w:val="ca-ES"/>
        </w:rPr>
      </w:pPr>
      <w:r w:rsidRPr="00E56F9C">
        <w:rPr>
          <w:rFonts w:ascii="Arial" w:hAnsi="Arial" w:cs="Arial"/>
          <w:b/>
          <w:lang w:val="ca-ES"/>
        </w:rPr>
        <w:t>Secretaria de la Dona STEI Intersindical</w:t>
      </w:r>
    </w:p>
    <w:p w:rsidR="00E56F9C" w:rsidRPr="00E56F9C" w:rsidRDefault="00E56F9C" w:rsidP="00B803B1">
      <w:pPr>
        <w:jc w:val="both"/>
        <w:rPr>
          <w:rFonts w:ascii="Arial" w:hAnsi="Arial" w:cs="Arial"/>
          <w:b/>
          <w:lang w:val="ca-ES"/>
        </w:rPr>
      </w:pPr>
      <w:r w:rsidRPr="00E56F9C">
        <w:rPr>
          <w:rFonts w:ascii="Arial" w:hAnsi="Arial" w:cs="Arial"/>
          <w:b/>
          <w:lang w:val="ca-ES"/>
        </w:rPr>
        <w:t xml:space="preserve">Sandra Serra </w:t>
      </w:r>
      <w:proofErr w:type="spellStart"/>
      <w:r w:rsidRPr="00E56F9C">
        <w:rPr>
          <w:rFonts w:ascii="Arial" w:hAnsi="Arial" w:cs="Arial"/>
          <w:b/>
          <w:lang w:val="ca-ES"/>
        </w:rPr>
        <w:t>Teruel</w:t>
      </w:r>
      <w:proofErr w:type="spellEnd"/>
      <w:r w:rsidR="002E6889">
        <w:rPr>
          <w:rFonts w:ascii="Arial" w:hAnsi="Arial" w:cs="Arial"/>
          <w:b/>
          <w:lang w:val="ca-ES"/>
        </w:rPr>
        <w:t xml:space="preserve"> (</w:t>
      </w:r>
      <w:r w:rsidRPr="00E56F9C">
        <w:rPr>
          <w:rFonts w:ascii="Arial" w:hAnsi="Arial" w:cs="Arial"/>
          <w:b/>
          <w:lang w:val="ca-ES"/>
        </w:rPr>
        <w:t>687 78 19 56</w:t>
      </w:r>
      <w:r w:rsidR="002E6889">
        <w:rPr>
          <w:rFonts w:ascii="Arial" w:hAnsi="Arial" w:cs="Arial"/>
          <w:b/>
          <w:lang w:val="ca-ES"/>
        </w:rPr>
        <w:t>)</w:t>
      </w:r>
    </w:p>
    <w:sectPr w:rsidR="00E56F9C" w:rsidRPr="00E56F9C" w:rsidSect="00E56F9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85"/>
    <w:rsid w:val="00240C1C"/>
    <w:rsid w:val="002E6889"/>
    <w:rsid w:val="00A5758F"/>
    <w:rsid w:val="00A94B3A"/>
    <w:rsid w:val="00B803B1"/>
    <w:rsid w:val="00BB1B66"/>
    <w:rsid w:val="00C04385"/>
    <w:rsid w:val="00C60719"/>
    <w:rsid w:val="00E56F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1B7C9-62F6-45C1-9CB3-01562C7D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0438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610</Words>
  <Characters>3357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eprivat</dc:creator>
  <cp:keywords/>
  <dc:description/>
  <cp:lastModifiedBy>eprivat</cp:lastModifiedBy>
  <cp:revision>4</cp:revision>
  <dcterms:created xsi:type="dcterms:W3CDTF">2018-05-14T11:17:00Z</dcterms:created>
  <dcterms:modified xsi:type="dcterms:W3CDTF">2018-05-15T11:06:00Z</dcterms:modified>
</cp:coreProperties>
</file>